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500A" w14:textId="77777777" w:rsidR="00BB3271" w:rsidRPr="00BB3271" w:rsidRDefault="00BB3271" w:rsidP="00BB3271">
      <w:pPr>
        <w:pStyle w:val="Default"/>
      </w:pPr>
      <w:r w:rsidRPr="00BB3271">
        <w:rPr>
          <w:noProof/>
        </w:rPr>
        <w:drawing>
          <wp:inline distT="0" distB="0" distL="0" distR="0" wp14:anchorId="571F5434" wp14:editId="67EE340B">
            <wp:extent cx="588339" cy="64770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U_logo_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67" cy="66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093A8" w14:textId="77777777" w:rsidR="00BB3271" w:rsidRPr="00BB3271" w:rsidRDefault="00BB3271" w:rsidP="00BB3271">
      <w:pPr>
        <w:pStyle w:val="Default"/>
      </w:pPr>
      <w:r w:rsidRPr="00BB3271">
        <w:t xml:space="preserve"> </w:t>
      </w:r>
    </w:p>
    <w:p w14:paraId="0F7D6FF9" w14:textId="77777777" w:rsidR="00BB3271" w:rsidRPr="00692973" w:rsidRDefault="00BB3271" w:rsidP="00BB3271">
      <w:pPr>
        <w:pStyle w:val="Default"/>
        <w:rPr>
          <w:sz w:val="64"/>
          <w:szCs w:val="64"/>
        </w:rPr>
      </w:pPr>
      <w:r w:rsidRPr="00692973">
        <w:rPr>
          <w:sz w:val="64"/>
          <w:szCs w:val="64"/>
        </w:rPr>
        <w:t>Protokoll stiftelsesmøte</w:t>
      </w:r>
    </w:p>
    <w:p w14:paraId="5A3D5210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color w:val="5A5A5A"/>
          <w:sz w:val="22"/>
          <w:szCs w:val="22"/>
        </w:rPr>
        <w:t xml:space="preserve">Mental Helse Ungdom [Lokallag] </w:t>
      </w:r>
    </w:p>
    <w:p w14:paraId="7D8208E6" w14:textId="592C74FF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>Stiftelsesmøtet ble avholdt [dato] kl</w:t>
      </w:r>
      <w:r w:rsidR="009531D2">
        <w:rPr>
          <w:sz w:val="22"/>
          <w:szCs w:val="22"/>
        </w:rPr>
        <w:t>.</w:t>
      </w:r>
      <w:r w:rsidRPr="00692973">
        <w:rPr>
          <w:sz w:val="22"/>
          <w:szCs w:val="22"/>
        </w:rPr>
        <w:t xml:space="preserve"> [klokkeslett] på [sted].</w:t>
      </w:r>
    </w:p>
    <w:p w14:paraId="009C5EA3" w14:textId="77777777" w:rsidR="00BB3271" w:rsidRPr="00BB3271" w:rsidRDefault="00BB3271" w:rsidP="00BB3271">
      <w:pPr>
        <w:pStyle w:val="Default"/>
        <w:rPr>
          <w:sz w:val="22"/>
          <w:szCs w:val="22"/>
        </w:rPr>
      </w:pPr>
    </w:p>
    <w:p w14:paraId="09E74918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1. Konstituering med navnefortegnelse over fremmøte medlemmer. </w:t>
      </w:r>
    </w:p>
    <w:p w14:paraId="08EBC1D7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Fremmøtte medlemmer med tale- forslags og stemmerett: </w:t>
      </w:r>
    </w:p>
    <w:p w14:paraId="577802D9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NAVN </w:t>
      </w:r>
    </w:p>
    <w:p w14:paraId="321227B2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NAVN </w:t>
      </w:r>
    </w:p>
    <w:p w14:paraId="7D89A62F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>NAVN</w:t>
      </w:r>
    </w:p>
    <w:p w14:paraId="24B96711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77B3B2BE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Observatører uten stemmerett: </w:t>
      </w:r>
    </w:p>
    <w:p w14:paraId="43DD0C5F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NAVN </w:t>
      </w:r>
    </w:p>
    <w:p w14:paraId="12308157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NAVN </w:t>
      </w:r>
    </w:p>
    <w:p w14:paraId="69DE9E80" w14:textId="77777777" w:rsidR="00BB3271" w:rsidRPr="00692973" w:rsidRDefault="00BB3271" w:rsidP="00BB3271">
      <w:pPr>
        <w:pStyle w:val="Default"/>
        <w:rPr>
          <w:b/>
          <w:bCs/>
        </w:rPr>
      </w:pPr>
    </w:p>
    <w:p w14:paraId="1C7381AC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2. Valg av møteleder og referent, to protokollunderskrivelse og tellekorps på tre medlemmer. </w:t>
      </w:r>
    </w:p>
    <w:p w14:paraId="16426FEA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Møteleder: </w:t>
      </w:r>
    </w:p>
    <w:p w14:paraId="0DCC21FA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Referent: </w:t>
      </w:r>
    </w:p>
    <w:p w14:paraId="6B402F9C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Protokollunderskrivere: </w:t>
      </w:r>
    </w:p>
    <w:p w14:paraId="186F71EE" w14:textId="77777777" w:rsidR="00BB3271" w:rsidRPr="00BB3271" w:rsidRDefault="00BB3271" w:rsidP="00BB3271">
      <w:pPr>
        <w:pStyle w:val="Default"/>
        <w:rPr>
          <w:sz w:val="23"/>
          <w:szCs w:val="23"/>
        </w:rPr>
      </w:pPr>
      <w:r w:rsidRPr="00692973">
        <w:rPr>
          <w:sz w:val="22"/>
          <w:szCs w:val="22"/>
        </w:rPr>
        <w:t>Tellekorps</w:t>
      </w:r>
      <w:r w:rsidRPr="00BB3271">
        <w:rPr>
          <w:sz w:val="23"/>
          <w:szCs w:val="23"/>
        </w:rPr>
        <w:t xml:space="preserve">: </w:t>
      </w:r>
    </w:p>
    <w:p w14:paraId="06726D7D" w14:textId="77777777" w:rsidR="00692973" w:rsidRDefault="00692973" w:rsidP="00BB3271">
      <w:pPr>
        <w:pStyle w:val="Default"/>
        <w:rPr>
          <w:sz w:val="23"/>
          <w:szCs w:val="23"/>
        </w:rPr>
      </w:pPr>
    </w:p>
    <w:p w14:paraId="6EDF0676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3. Forretningsorden </w:t>
      </w:r>
    </w:p>
    <w:p w14:paraId="7D07C397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>Lagt frem av:</w:t>
      </w:r>
    </w:p>
    <w:p w14:paraId="2DE77942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2423A721" w14:textId="77777777" w:rsidR="00BB3271" w:rsidRPr="00692973" w:rsidRDefault="00195550" w:rsidP="00BB3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Godkjent/ikke godkjent</w:t>
      </w:r>
      <w:r w:rsidR="00BB3271" w:rsidRPr="00692973">
        <w:rPr>
          <w:sz w:val="22"/>
          <w:szCs w:val="22"/>
        </w:rPr>
        <w:t xml:space="preserve"> (ta vekk det som ikke passer)</w:t>
      </w:r>
    </w:p>
    <w:p w14:paraId="06CF61C7" w14:textId="77777777" w:rsidR="00BB3271" w:rsidRPr="00BB3271" w:rsidRDefault="00BB3271" w:rsidP="00BB3271">
      <w:pPr>
        <w:pStyle w:val="Default"/>
        <w:rPr>
          <w:b/>
          <w:bCs/>
          <w:sz w:val="23"/>
          <w:szCs w:val="23"/>
        </w:rPr>
      </w:pPr>
    </w:p>
    <w:p w14:paraId="5CE6B907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4. Stiftelse av lokallag og tilslutning til Mental Helse ungdoms vedtekter </w:t>
      </w:r>
    </w:p>
    <w:p w14:paraId="1A55220E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Mental Helse Ungdom [Lokallag] stiftes fra [dato] og slutter seg til Mental Helse Ungdoms vedtekter. </w:t>
      </w:r>
    </w:p>
    <w:p w14:paraId="4F0824C3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06773718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26893690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78FEF78B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5. Fastsettelse av eventuelt honorar/godtgjørelse for styret. </w:t>
      </w:r>
    </w:p>
    <w:p w14:paraId="686B8967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Forslag fra interimstyret: </w:t>
      </w:r>
    </w:p>
    <w:p w14:paraId="008322A4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41D4A879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164FFAF5" w14:textId="77777777" w:rsidR="00BB3271" w:rsidRPr="00BB3271" w:rsidRDefault="00BB3271" w:rsidP="00BB3271">
      <w:pPr>
        <w:rPr>
          <w:rFonts w:ascii="Palatino Linotype" w:hAnsi="Palatino Linotype"/>
          <w:sz w:val="24"/>
        </w:rPr>
      </w:pPr>
    </w:p>
    <w:p w14:paraId="155B5582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lastRenderedPageBreak/>
        <w:t xml:space="preserve">6. Prokura og signaturrett for styret </w:t>
      </w:r>
    </w:p>
    <w:p w14:paraId="6BEC2129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5CC0FFEE" w14:textId="77777777" w:rsidR="00BB3271" w:rsidRPr="00692973" w:rsidRDefault="00BB3271" w:rsidP="00BB3271">
      <w:pPr>
        <w:pStyle w:val="Default"/>
        <w:rPr>
          <w:sz w:val="22"/>
          <w:szCs w:val="22"/>
        </w:rPr>
      </w:pPr>
      <w:proofErr w:type="spellStart"/>
      <w:r w:rsidRPr="00692973">
        <w:rPr>
          <w:sz w:val="22"/>
          <w:szCs w:val="22"/>
        </w:rPr>
        <w:t>Interimstyrets</w:t>
      </w:r>
      <w:proofErr w:type="spellEnd"/>
      <w:r w:rsidRPr="00692973">
        <w:rPr>
          <w:sz w:val="22"/>
          <w:szCs w:val="22"/>
        </w:rPr>
        <w:t xml:space="preserve"> forslag: </w:t>
      </w:r>
    </w:p>
    <w:p w14:paraId="732725CC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3FE2093B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5D88FBAA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6B2BA3CA" w14:textId="0AE9629C" w:rsidR="00BB3271" w:rsidRPr="00692973" w:rsidRDefault="00BB3271" w:rsidP="00BB3271">
      <w:pPr>
        <w:pStyle w:val="Default"/>
        <w:spacing w:after="74"/>
      </w:pPr>
      <w:r w:rsidRPr="00692973">
        <w:rPr>
          <w:b/>
          <w:bCs/>
        </w:rPr>
        <w:t xml:space="preserve">7. Fastsettelse av handlingsplan frem til februar </w:t>
      </w:r>
      <w:r w:rsidR="009531D2" w:rsidRPr="009531D2">
        <w:rPr>
          <w:b/>
          <w:bCs/>
          <w:color w:val="000000" w:themeColor="text1"/>
        </w:rPr>
        <w:t>[årstall]</w:t>
      </w:r>
    </w:p>
    <w:p w14:paraId="04375FF7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5B6949A4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713AFA48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7EA096F6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8. Innsendte saker </w:t>
      </w:r>
    </w:p>
    <w:p w14:paraId="71CC507A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463854ED" w14:textId="77777777" w:rsidR="00BB3271" w:rsidRPr="00BB3271" w:rsidRDefault="00BB3271" w:rsidP="00BB3271">
      <w:pPr>
        <w:pStyle w:val="Default"/>
        <w:rPr>
          <w:b/>
          <w:bCs/>
          <w:sz w:val="23"/>
          <w:szCs w:val="23"/>
        </w:rPr>
      </w:pPr>
    </w:p>
    <w:p w14:paraId="7A1EE4A2" w14:textId="77777777" w:rsidR="00BB3271" w:rsidRPr="00BB3271" w:rsidRDefault="00BB3271" w:rsidP="00BB3271">
      <w:pPr>
        <w:pStyle w:val="Default"/>
        <w:rPr>
          <w:b/>
          <w:bCs/>
          <w:sz w:val="23"/>
          <w:szCs w:val="23"/>
        </w:rPr>
      </w:pPr>
    </w:p>
    <w:p w14:paraId="0E360135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9. Fastsettelse av budsjett for </w:t>
      </w:r>
      <w:r w:rsidRPr="009531D2">
        <w:rPr>
          <w:b/>
          <w:bCs/>
          <w:color w:val="000000" w:themeColor="text1"/>
        </w:rPr>
        <w:t xml:space="preserve">[årstall] </w:t>
      </w:r>
    </w:p>
    <w:p w14:paraId="48D90686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48DC2C54" w14:textId="77777777" w:rsidR="00692973" w:rsidRDefault="00692973" w:rsidP="00BB3271">
      <w:pPr>
        <w:pStyle w:val="Default"/>
        <w:rPr>
          <w:sz w:val="23"/>
          <w:szCs w:val="23"/>
        </w:rPr>
      </w:pPr>
    </w:p>
    <w:p w14:paraId="419D70B3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10. Valg av styre i henhold til §20.6 </w:t>
      </w:r>
    </w:p>
    <w:p w14:paraId="4FF9693B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2E46CCFC" w14:textId="77777777" w:rsidR="00BB3271" w:rsidRPr="00692973" w:rsidRDefault="00BB3271" w:rsidP="00BB3271">
      <w:pPr>
        <w:pStyle w:val="Default"/>
        <w:rPr>
          <w:sz w:val="22"/>
          <w:szCs w:val="22"/>
        </w:rPr>
      </w:pPr>
      <w:proofErr w:type="spellStart"/>
      <w:r w:rsidRPr="00692973">
        <w:rPr>
          <w:sz w:val="22"/>
          <w:szCs w:val="22"/>
        </w:rPr>
        <w:t>Interimstyrets</w:t>
      </w:r>
      <w:proofErr w:type="spellEnd"/>
      <w:r w:rsidRPr="00692973">
        <w:rPr>
          <w:sz w:val="22"/>
          <w:szCs w:val="22"/>
        </w:rPr>
        <w:t xml:space="preserve"> forslag: </w:t>
      </w:r>
    </w:p>
    <w:p w14:paraId="6D329D23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Leder: </w:t>
      </w:r>
    </w:p>
    <w:p w14:paraId="49C32D64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Kasserer: </w:t>
      </w:r>
    </w:p>
    <w:p w14:paraId="5FB141E6" w14:textId="77777777" w:rsidR="00BB3271" w:rsidRPr="00692973" w:rsidRDefault="00BB3271" w:rsidP="00BB3271">
      <w:pPr>
        <w:pStyle w:val="Default"/>
        <w:rPr>
          <w:sz w:val="22"/>
          <w:szCs w:val="22"/>
        </w:rPr>
      </w:pPr>
      <w:r w:rsidRPr="00692973">
        <w:rPr>
          <w:sz w:val="22"/>
          <w:szCs w:val="22"/>
        </w:rPr>
        <w:t xml:space="preserve">Styremedlem: </w:t>
      </w:r>
    </w:p>
    <w:p w14:paraId="2E39F5F6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009DBD4E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3E741222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05E8700F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411F95E3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Valg av valgkomite henhold til §20.7 </w:t>
      </w:r>
    </w:p>
    <w:p w14:paraId="73C60645" w14:textId="77777777" w:rsidR="00BB3271" w:rsidRPr="00692973" w:rsidRDefault="00BB3271" w:rsidP="00BB3271">
      <w:pPr>
        <w:pStyle w:val="Default"/>
        <w:rPr>
          <w:sz w:val="22"/>
          <w:szCs w:val="22"/>
        </w:rPr>
      </w:pPr>
      <w:proofErr w:type="spellStart"/>
      <w:r w:rsidRPr="00692973">
        <w:rPr>
          <w:sz w:val="22"/>
          <w:szCs w:val="22"/>
        </w:rPr>
        <w:t>Interimstyrets</w:t>
      </w:r>
      <w:proofErr w:type="spellEnd"/>
      <w:r w:rsidRPr="00692973">
        <w:rPr>
          <w:sz w:val="22"/>
          <w:szCs w:val="22"/>
        </w:rPr>
        <w:t xml:space="preserve"> forslag: </w:t>
      </w:r>
    </w:p>
    <w:p w14:paraId="0EEB78FC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7A8D0F05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10862ADB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0626C6BD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18A2F676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3ED5D061" w14:textId="77777777" w:rsidR="00BB3271" w:rsidRPr="00692973" w:rsidRDefault="00BB3271" w:rsidP="00BB3271">
      <w:pPr>
        <w:pStyle w:val="Default"/>
      </w:pPr>
      <w:r w:rsidRPr="00692973">
        <w:rPr>
          <w:b/>
          <w:bCs/>
        </w:rPr>
        <w:t xml:space="preserve">11. Valg av revisorer henhold til §20.8 </w:t>
      </w:r>
    </w:p>
    <w:p w14:paraId="2BA7E5F7" w14:textId="77777777" w:rsidR="00BB3271" w:rsidRPr="00BB3271" w:rsidRDefault="00BB3271" w:rsidP="00BB3271">
      <w:pPr>
        <w:pStyle w:val="Default"/>
        <w:rPr>
          <w:sz w:val="23"/>
          <w:szCs w:val="23"/>
        </w:rPr>
      </w:pPr>
    </w:p>
    <w:p w14:paraId="632E0E91" w14:textId="77777777" w:rsidR="00BB3271" w:rsidRPr="00692973" w:rsidRDefault="00BB3271" w:rsidP="00BB3271">
      <w:pPr>
        <w:pStyle w:val="Default"/>
        <w:rPr>
          <w:sz w:val="22"/>
          <w:szCs w:val="22"/>
        </w:rPr>
      </w:pPr>
      <w:proofErr w:type="spellStart"/>
      <w:r w:rsidRPr="00692973">
        <w:rPr>
          <w:sz w:val="22"/>
          <w:szCs w:val="22"/>
        </w:rPr>
        <w:t>Interimstyrets</w:t>
      </w:r>
      <w:proofErr w:type="spellEnd"/>
      <w:r w:rsidRPr="00692973">
        <w:rPr>
          <w:sz w:val="22"/>
          <w:szCs w:val="22"/>
        </w:rPr>
        <w:t xml:space="preserve"> forslag: </w:t>
      </w:r>
    </w:p>
    <w:p w14:paraId="78F1C8B5" w14:textId="77777777" w:rsidR="00BB3271" w:rsidRPr="00692973" w:rsidRDefault="00BB3271" w:rsidP="00BB3271">
      <w:pPr>
        <w:rPr>
          <w:rFonts w:ascii="Palatino Linotype" w:hAnsi="Palatino Linotype"/>
        </w:rPr>
      </w:pPr>
    </w:p>
    <w:p w14:paraId="6EADC781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 xml:space="preserve">[Enstemmig] vedtatt [mot </w:t>
      </w:r>
      <w:proofErr w:type="spellStart"/>
      <w:r w:rsidRPr="00692973">
        <w:rPr>
          <w:rFonts w:ascii="Palatino Linotype" w:hAnsi="Palatino Linotype"/>
        </w:rPr>
        <w:t>X</w:t>
      </w:r>
      <w:proofErr w:type="spellEnd"/>
      <w:r w:rsidRPr="00692973">
        <w:rPr>
          <w:rFonts w:ascii="Palatino Linotype" w:hAnsi="Palatino Linotype"/>
        </w:rPr>
        <w:t xml:space="preserve"> antall stemmer] (fjern det som ikke passer)</w:t>
      </w:r>
    </w:p>
    <w:p w14:paraId="1BCB9487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6C0DD1D6" w14:textId="77777777" w:rsidR="00BB3271" w:rsidRPr="00692973" w:rsidRDefault="00BB3271" w:rsidP="00BB3271">
      <w:pPr>
        <w:pStyle w:val="Default"/>
        <w:rPr>
          <w:sz w:val="22"/>
          <w:szCs w:val="22"/>
        </w:rPr>
      </w:pPr>
    </w:p>
    <w:p w14:paraId="6937F3EE" w14:textId="77777777" w:rsidR="00195550" w:rsidRDefault="00195550" w:rsidP="00BB3271">
      <w:pPr>
        <w:rPr>
          <w:rFonts w:ascii="Palatino Linotype" w:hAnsi="Palatino Linotype"/>
        </w:rPr>
      </w:pPr>
    </w:p>
    <w:p w14:paraId="2295CE99" w14:textId="77777777" w:rsidR="00195550" w:rsidRDefault="00195550" w:rsidP="00BB3271">
      <w:pPr>
        <w:rPr>
          <w:rFonts w:ascii="Palatino Linotype" w:hAnsi="Palatino Linotype"/>
        </w:rPr>
      </w:pPr>
    </w:p>
    <w:p w14:paraId="682394F4" w14:textId="3678B85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>Møtet hevet kl</w:t>
      </w:r>
      <w:r w:rsidR="009531D2">
        <w:rPr>
          <w:rFonts w:ascii="Palatino Linotype" w:hAnsi="Palatino Linotype"/>
        </w:rPr>
        <w:t>.</w:t>
      </w:r>
      <w:r w:rsidRPr="00692973">
        <w:rPr>
          <w:rFonts w:ascii="Palatino Linotype" w:hAnsi="Palatino Linotype"/>
        </w:rPr>
        <w:t>: KLOKKESLETT</w:t>
      </w:r>
    </w:p>
    <w:p w14:paraId="38163885" w14:textId="77777777" w:rsidR="00BB3271" w:rsidRPr="00692973" w:rsidRDefault="00BB3271" w:rsidP="00BB3271">
      <w:pPr>
        <w:rPr>
          <w:rFonts w:ascii="Palatino Linotype" w:hAnsi="Palatino Linotype"/>
        </w:rPr>
      </w:pPr>
    </w:p>
    <w:p w14:paraId="47832507" w14:textId="77777777" w:rsidR="00BB3271" w:rsidRPr="00692973" w:rsidRDefault="00BB3271" w:rsidP="00BB3271">
      <w:pPr>
        <w:rPr>
          <w:rFonts w:ascii="Palatino Linotype" w:hAnsi="Palatino Linotype"/>
        </w:rPr>
      </w:pPr>
    </w:p>
    <w:p w14:paraId="0D3047CD" w14:textId="77777777" w:rsidR="00BB3271" w:rsidRPr="00692973" w:rsidRDefault="00BB3271" w:rsidP="00BB3271">
      <w:pPr>
        <w:rPr>
          <w:rFonts w:ascii="Palatino Linotype" w:hAnsi="Palatino Linotype"/>
        </w:rPr>
      </w:pPr>
    </w:p>
    <w:p w14:paraId="103F372D" w14:textId="77777777" w:rsidR="00BB3271" w:rsidRPr="00692973" w:rsidRDefault="00BB3271" w:rsidP="00BB3271">
      <w:pPr>
        <w:rPr>
          <w:rFonts w:ascii="Palatino Linotype" w:hAnsi="Palatino Linotype"/>
        </w:rPr>
      </w:pPr>
      <w:r w:rsidRPr="00692973">
        <w:rPr>
          <w:rFonts w:ascii="Palatino Linotype" w:hAnsi="Palatino Linotype"/>
        </w:rPr>
        <w:t>PROTOKOLLUNDERSKRIVER</w:t>
      </w:r>
      <w:r w:rsidRPr="00692973">
        <w:rPr>
          <w:rFonts w:ascii="Palatino Linotype" w:hAnsi="Palatino Linotype"/>
        </w:rPr>
        <w:tab/>
      </w:r>
      <w:r w:rsidRPr="00692973">
        <w:rPr>
          <w:rFonts w:ascii="Palatino Linotype" w:hAnsi="Palatino Linotype"/>
        </w:rPr>
        <w:tab/>
        <w:t>PROTOKOLLUNDERSKRIVER</w:t>
      </w:r>
    </w:p>
    <w:p w14:paraId="6434798F" w14:textId="77777777" w:rsidR="00A40728" w:rsidRDefault="00A40728" w:rsidP="00BB3271">
      <w:pPr>
        <w:pStyle w:val="Default"/>
      </w:pPr>
    </w:p>
    <w:p w14:paraId="4C285657" w14:textId="77777777" w:rsidR="00692973" w:rsidRDefault="00692973" w:rsidP="00BB3271">
      <w:pPr>
        <w:pStyle w:val="Default"/>
      </w:pPr>
    </w:p>
    <w:p w14:paraId="428516F4" w14:textId="77777777" w:rsidR="00692973" w:rsidRDefault="00692973" w:rsidP="00BB3271">
      <w:pPr>
        <w:pStyle w:val="Default"/>
      </w:pPr>
    </w:p>
    <w:p w14:paraId="06CE7632" w14:textId="77777777" w:rsidR="00692973" w:rsidRDefault="00692973" w:rsidP="00BB3271">
      <w:pPr>
        <w:pStyle w:val="Default"/>
      </w:pPr>
    </w:p>
    <w:p w14:paraId="399910B1" w14:textId="77777777" w:rsidR="00692973" w:rsidRDefault="00692973" w:rsidP="00BB3271">
      <w:pPr>
        <w:pStyle w:val="Default"/>
      </w:pPr>
    </w:p>
    <w:p w14:paraId="40221671" w14:textId="77777777" w:rsidR="00692973" w:rsidRDefault="00692973" w:rsidP="00BB3271">
      <w:pPr>
        <w:pStyle w:val="Default"/>
      </w:pPr>
    </w:p>
    <w:p w14:paraId="76C3B31B" w14:textId="77777777" w:rsidR="00692973" w:rsidRDefault="00692973" w:rsidP="00BB3271">
      <w:pPr>
        <w:pStyle w:val="Default"/>
      </w:pPr>
    </w:p>
    <w:p w14:paraId="4CBB0CA4" w14:textId="77777777" w:rsidR="00692973" w:rsidRDefault="00692973" w:rsidP="00BB3271">
      <w:pPr>
        <w:pStyle w:val="Default"/>
      </w:pPr>
    </w:p>
    <w:p w14:paraId="3EE0D6E8" w14:textId="77777777" w:rsidR="00692973" w:rsidRDefault="00692973" w:rsidP="00BB3271">
      <w:pPr>
        <w:pStyle w:val="Default"/>
      </w:pPr>
    </w:p>
    <w:p w14:paraId="52A14843" w14:textId="77777777" w:rsidR="00692973" w:rsidRDefault="00692973" w:rsidP="00BB3271">
      <w:pPr>
        <w:pStyle w:val="Default"/>
      </w:pPr>
    </w:p>
    <w:p w14:paraId="105E2535" w14:textId="77777777" w:rsidR="00692973" w:rsidRPr="00195550" w:rsidRDefault="00692973" w:rsidP="00BB3271">
      <w:pPr>
        <w:pStyle w:val="Default"/>
        <w:rPr>
          <w:i/>
        </w:rPr>
      </w:pPr>
    </w:p>
    <w:p w14:paraId="06C62731" w14:textId="77777777" w:rsidR="00195550" w:rsidRDefault="00195550" w:rsidP="00BB3271">
      <w:pPr>
        <w:pStyle w:val="Default"/>
        <w:rPr>
          <w:rFonts w:asciiTheme="minorHAnsi" w:hAnsiTheme="minorHAnsi" w:cstheme="minorHAnsi"/>
          <w:i/>
        </w:rPr>
      </w:pPr>
    </w:p>
    <w:p w14:paraId="7ADA3A78" w14:textId="77777777" w:rsidR="00977B92" w:rsidRDefault="00977B92" w:rsidP="00195550">
      <w:pPr>
        <w:pStyle w:val="Default"/>
        <w:spacing w:after="240"/>
        <w:rPr>
          <w:rFonts w:asciiTheme="minorHAnsi" w:hAnsiTheme="minorHAnsi" w:cstheme="minorHAnsi"/>
          <w:i/>
          <w:sz w:val="20"/>
          <w:szCs w:val="20"/>
        </w:rPr>
      </w:pPr>
    </w:p>
    <w:p w14:paraId="21020C3A" w14:textId="77777777" w:rsidR="00977B92" w:rsidRDefault="00977B92" w:rsidP="00195550">
      <w:pPr>
        <w:pStyle w:val="Default"/>
        <w:spacing w:after="240"/>
        <w:rPr>
          <w:rFonts w:asciiTheme="minorHAnsi" w:hAnsiTheme="minorHAnsi" w:cstheme="minorHAnsi"/>
          <w:i/>
          <w:sz w:val="20"/>
          <w:szCs w:val="20"/>
        </w:rPr>
      </w:pPr>
    </w:p>
    <w:p w14:paraId="669BBFA5" w14:textId="77777777" w:rsidR="00692973" w:rsidRPr="00195550" w:rsidRDefault="00692973" w:rsidP="00195550">
      <w:pPr>
        <w:pStyle w:val="Default"/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195550">
        <w:rPr>
          <w:rFonts w:asciiTheme="minorHAnsi" w:hAnsiTheme="minorHAnsi" w:cstheme="minorHAnsi"/>
          <w:i/>
          <w:sz w:val="20"/>
          <w:szCs w:val="20"/>
        </w:rPr>
        <w:t>Ordforklaringer:</w:t>
      </w:r>
    </w:p>
    <w:p w14:paraId="00140E16" w14:textId="77777777" w:rsidR="00692973" w:rsidRPr="00195550" w:rsidRDefault="00692973" w:rsidP="00692973">
      <w:pPr>
        <w:rPr>
          <w:rFonts w:asciiTheme="minorHAnsi" w:hAnsiTheme="minorHAnsi" w:cstheme="minorHAnsi"/>
          <w:i/>
          <w:sz w:val="20"/>
          <w:szCs w:val="20"/>
        </w:rPr>
      </w:pPr>
      <w:r w:rsidRPr="00195550">
        <w:rPr>
          <w:rFonts w:asciiTheme="minorHAnsi" w:hAnsiTheme="minorHAnsi" w:cstheme="minorHAnsi"/>
          <w:b/>
          <w:i/>
          <w:sz w:val="20"/>
          <w:szCs w:val="20"/>
        </w:rPr>
        <w:t>Tellekorps</w:t>
      </w:r>
      <w:r w:rsidRPr="001955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95550" w:rsidRPr="00195550">
        <w:rPr>
          <w:rFonts w:asciiTheme="minorHAnsi" w:hAnsiTheme="minorHAnsi" w:cstheme="minorHAnsi"/>
          <w:i/>
          <w:sz w:val="20"/>
          <w:szCs w:val="20"/>
        </w:rPr>
        <w:t>-</w:t>
      </w:r>
      <w:r w:rsidRPr="00195550">
        <w:rPr>
          <w:rFonts w:asciiTheme="minorHAnsi" w:hAnsiTheme="minorHAnsi" w:cstheme="minorHAnsi"/>
          <w:i/>
          <w:sz w:val="20"/>
          <w:szCs w:val="20"/>
        </w:rPr>
        <w:t xml:space="preserve"> Hvis det blir en avstemming er det tellekorpset som har 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ansvar for å registrere antall stemmer</w:t>
      </w:r>
      <w:r w:rsidR="00195550" w:rsidRPr="00195550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.</w:t>
      </w:r>
      <w:r w:rsidRPr="0019555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C6D201C" w14:textId="77777777" w:rsidR="00692973" w:rsidRPr="00195550" w:rsidRDefault="00692973" w:rsidP="00692973">
      <w:pPr>
        <w:rPr>
          <w:rFonts w:asciiTheme="minorHAnsi" w:hAnsiTheme="minorHAnsi" w:cstheme="minorHAnsi"/>
          <w:i/>
          <w:sz w:val="20"/>
          <w:szCs w:val="20"/>
        </w:rPr>
      </w:pPr>
      <w:r w:rsidRPr="00195550">
        <w:rPr>
          <w:rFonts w:asciiTheme="minorHAnsi" w:hAnsiTheme="minorHAnsi" w:cstheme="minorHAnsi"/>
          <w:b/>
          <w:i/>
          <w:sz w:val="20"/>
          <w:szCs w:val="20"/>
        </w:rPr>
        <w:t>Interimsstyret</w:t>
      </w:r>
      <w:r w:rsidRPr="001955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95550" w:rsidRPr="00195550">
        <w:rPr>
          <w:rFonts w:asciiTheme="minorHAnsi" w:hAnsiTheme="minorHAnsi" w:cstheme="minorHAnsi"/>
          <w:i/>
          <w:sz w:val="20"/>
          <w:szCs w:val="20"/>
        </w:rPr>
        <w:t>-</w:t>
      </w:r>
      <w:r w:rsidRPr="00195550">
        <w:rPr>
          <w:rFonts w:asciiTheme="minorHAnsi" w:hAnsiTheme="minorHAnsi" w:cstheme="minorHAnsi"/>
          <w:i/>
          <w:sz w:val="20"/>
          <w:szCs w:val="20"/>
        </w:rPr>
        <w:t xml:space="preserve"> interim betyr midlertidig. Et interimsstyre er det midlertidige styret som sitter til lokallaget holder sitt første årsmøte. </w:t>
      </w:r>
    </w:p>
    <w:p w14:paraId="21759BE8" w14:textId="77777777" w:rsidR="00692973" w:rsidRPr="00195550" w:rsidRDefault="00692973" w:rsidP="00692973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195550">
        <w:rPr>
          <w:rFonts w:asciiTheme="minorHAnsi" w:hAnsiTheme="minorHAnsi" w:cstheme="minorHAnsi"/>
          <w:b/>
          <w:bCs/>
          <w:i/>
          <w:sz w:val="20"/>
          <w:szCs w:val="20"/>
        </w:rPr>
        <w:t>Handlingsplan</w:t>
      </w:r>
      <w:r w:rsidRPr="0019555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195550" w:rsidRPr="00195550">
        <w:rPr>
          <w:rFonts w:asciiTheme="minorHAnsi" w:hAnsiTheme="minorHAnsi" w:cstheme="minorHAnsi"/>
          <w:bCs/>
          <w:i/>
          <w:sz w:val="20"/>
          <w:szCs w:val="20"/>
        </w:rPr>
        <w:t>-</w:t>
      </w:r>
      <w:r w:rsidRPr="00195550">
        <w:rPr>
          <w:rFonts w:asciiTheme="minorHAnsi" w:hAnsiTheme="minorHAnsi" w:cstheme="minorHAnsi"/>
          <w:bCs/>
          <w:i/>
          <w:sz w:val="20"/>
          <w:szCs w:val="20"/>
        </w:rPr>
        <w:t xml:space="preserve"> en handlingsplan er en oversikt over hvilke mål lokallaget har og hva de planlegger å gjøre fremover for å nå disse målene. </w:t>
      </w:r>
    </w:p>
    <w:p w14:paraId="37EACA34" w14:textId="77777777" w:rsidR="00692973" w:rsidRPr="00195550" w:rsidRDefault="00692973" w:rsidP="006929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color w:val="222222"/>
          <w:sz w:val="20"/>
          <w:szCs w:val="20"/>
        </w:rPr>
      </w:pPr>
      <w:r w:rsidRPr="00195550">
        <w:rPr>
          <w:rFonts w:asciiTheme="minorHAnsi" w:hAnsiTheme="minorHAnsi" w:cstheme="minorHAnsi"/>
          <w:b/>
          <w:bCs/>
          <w:i/>
          <w:sz w:val="20"/>
          <w:szCs w:val="20"/>
        </w:rPr>
        <w:t>Forretningsorden</w:t>
      </w:r>
      <w:r w:rsidRPr="00195550">
        <w:rPr>
          <w:rFonts w:asciiTheme="minorHAnsi" w:hAnsiTheme="minorHAnsi" w:cstheme="minorHAnsi"/>
          <w:bCs/>
          <w:i/>
          <w:sz w:val="20"/>
          <w:szCs w:val="20"/>
        </w:rPr>
        <w:t xml:space="preserve"> - </w:t>
      </w:r>
      <w:r w:rsidRPr="00195550">
        <w:rPr>
          <w:rFonts w:asciiTheme="minorHAnsi" w:hAnsiTheme="minorHAnsi" w:cstheme="minorHAnsi"/>
          <w:bCs/>
          <w:i/>
          <w:color w:val="222222"/>
          <w:sz w:val="20"/>
          <w:szCs w:val="20"/>
        </w:rPr>
        <w:t>Forretningsorden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 er et reglement for hvordan </w:t>
      </w:r>
      <w:r w:rsidR="00195550" w:rsidRPr="00195550">
        <w:rPr>
          <w:rFonts w:asciiTheme="minorHAnsi" w:hAnsiTheme="minorHAnsi" w:cstheme="minorHAnsi"/>
          <w:i/>
          <w:color w:val="222222"/>
          <w:sz w:val="20"/>
          <w:szCs w:val="20"/>
        </w:rPr>
        <w:t>møtet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 skal organiseres. Forretningsorden inneholder regler for </w:t>
      </w:r>
      <w:r w:rsidR="00195550" w:rsidRPr="00195550">
        <w:rPr>
          <w:rFonts w:asciiTheme="minorHAnsi" w:hAnsiTheme="minorHAnsi" w:cstheme="minorHAnsi"/>
          <w:i/>
          <w:color w:val="222222"/>
          <w:sz w:val="20"/>
          <w:szCs w:val="20"/>
        </w:rPr>
        <w:t>møtet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</w:rPr>
        <w:t>, avstemmingen og i hvilken rekkefølge de ulike sakene skal tas opp.</w:t>
      </w:r>
    </w:p>
    <w:p w14:paraId="455C0C33" w14:textId="77777777" w:rsidR="00195550" w:rsidRPr="00195550" w:rsidRDefault="00195550" w:rsidP="0069297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</w:pPr>
      <w:r w:rsidRPr="00195550">
        <w:rPr>
          <w:rFonts w:asciiTheme="minorHAnsi" w:hAnsiTheme="minorHAnsi" w:cstheme="minorHAnsi"/>
          <w:b/>
          <w:i/>
          <w:color w:val="222222"/>
          <w:sz w:val="20"/>
          <w:szCs w:val="20"/>
        </w:rPr>
        <w:t>Valgkomite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</w:rPr>
        <w:t xml:space="preserve"> - V</w:t>
      </w:r>
      <w:r w:rsidRPr="00195550">
        <w:rPr>
          <w:rFonts w:asciiTheme="minorHAnsi" w:hAnsiTheme="minorHAnsi" w:cstheme="minorHAnsi"/>
          <w:bCs/>
          <w:i/>
          <w:color w:val="222222"/>
          <w:sz w:val="20"/>
          <w:szCs w:val="20"/>
          <w:shd w:val="clear" w:color="auto" w:fill="FFFFFF"/>
        </w:rPr>
        <w:t>algkomiteen</w:t>
      </w:r>
      <w:r w:rsidRPr="00195550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 har som oppgave å plukke ut personer til å sitte i styret og innstille dem på valg til årsmøtet, hvor de kan bli valgt via stemmegivning. Valgkomiteen kan ikke bestå av medlemmer som sitter i styret.</w:t>
      </w:r>
    </w:p>
    <w:p w14:paraId="774CDC29" w14:textId="77777777" w:rsidR="00195550" w:rsidRDefault="00261E9C" w:rsidP="0069297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77B92">
        <w:rPr>
          <w:rFonts w:asciiTheme="minorHAnsi" w:hAnsiTheme="minorHAnsi"/>
          <w:b/>
          <w:bCs/>
          <w:i/>
          <w:sz w:val="20"/>
        </w:rPr>
        <w:t>Prokura</w:t>
      </w:r>
      <w:r w:rsidR="00977B92" w:rsidRPr="00977B92">
        <w:rPr>
          <w:rFonts w:asciiTheme="minorHAnsi" w:hAnsiTheme="minorHAnsi"/>
          <w:b/>
          <w:bCs/>
          <w:i/>
          <w:sz w:val="20"/>
        </w:rPr>
        <w:t xml:space="preserve"> og signaturrett</w:t>
      </w:r>
      <w:r w:rsidR="00977B92">
        <w:rPr>
          <w:rFonts w:ascii="Palatino Linotype" w:hAnsi="Palatino Linotype"/>
          <w:b/>
          <w:bCs/>
          <w:sz w:val="20"/>
        </w:rPr>
        <w:t xml:space="preserve"> 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-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 Prokura er </w:t>
      </w:r>
      <w:r w:rsidRPr="00977B92">
        <w:rPr>
          <w:rFonts w:asciiTheme="minorHAnsi" w:hAnsiTheme="minorHAnsi" w:cs="Arial"/>
          <w:i/>
          <w:sz w:val="20"/>
          <w:szCs w:val="20"/>
          <w:shd w:val="clear" w:color="auto" w:fill="FFFFFF"/>
        </w:rPr>
        <w:t>fullmakt</w:t>
      </w:r>
      <w:r w:rsidRPr="00977B92">
        <w:rPr>
          <w:rFonts w:asciiTheme="minorHAnsi" w:hAnsiTheme="minorHAnsi"/>
          <w:i/>
          <w:sz w:val="20"/>
          <w:szCs w:val="20"/>
        </w:rPr>
        <w:t>en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 som en eller flere personer 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i lokallaget 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har 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og 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som gir dem rett til å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 inngå </w:t>
      </w:r>
      <w:r w:rsidRPr="00977B92">
        <w:rPr>
          <w:rFonts w:asciiTheme="minorHAnsi" w:hAnsiTheme="minorHAnsi" w:cs="Arial"/>
          <w:i/>
          <w:sz w:val="20"/>
          <w:szCs w:val="20"/>
          <w:shd w:val="clear" w:color="auto" w:fill="FFFFFF"/>
        </w:rPr>
        <w:t>avtaler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 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og signere 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i 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lokallagets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 navn. En person som er 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gitt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 prokura kalles for en </w:t>
      </w:r>
      <w:r w:rsidRPr="00977B92">
        <w:rPr>
          <w:rFonts w:asciiTheme="minorHAnsi" w:hAnsiTheme="minorHAnsi" w:cs="Arial"/>
          <w:i/>
          <w:sz w:val="20"/>
          <w:szCs w:val="20"/>
          <w:shd w:val="clear" w:color="auto" w:fill="FFFFFF"/>
        </w:rPr>
        <w:t>prokurist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. Prokuristen 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har signaturrett og </w:t>
      </w:r>
      <w:r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kan opptre på vegne av 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lokallaget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. I MHU er det snakk om retten til å åpne bankkonto og gjøre uttak fra denne. </w:t>
      </w:r>
      <w:r w:rsid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 xml:space="preserve">Det er bare medlemmer av styret som kan ha signaturrett. </w:t>
      </w:r>
      <w:r w:rsidR="00977B92" w:rsidRPr="00977B92">
        <w:rPr>
          <w:rFonts w:asciiTheme="minorHAnsi" w:hAnsiTheme="minorHAnsi" w:cs="Arial"/>
          <w:i/>
          <w:color w:val="222222"/>
          <w:sz w:val="20"/>
          <w:szCs w:val="20"/>
          <w:shd w:val="clear" w:color="auto" w:fill="FFFFFF"/>
        </w:rPr>
        <w:t>Det er vanlig at både kasserer og leder er prokurister.</w:t>
      </w:r>
      <w:r w:rsidR="00977B9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AA716B7" w14:textId="77777777" w:rsidR="00692973" w:rsidRPr="00BB3271" w:rsidRDefault="00692973" w:rsidP="00977B92">
      <w:pPr>
        <w:pStyle w:val="Default"/>
      </w:pPr>
    </w:p>
    <w:sectPr w:rsidR="00692973" w:rsidRPr="00BB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71"/>
    <w:rsid w:val="00195550"/>
    <w:rsid w:val="00261E9C"/>
    <w:rsid w:val="00692973"/>
    <w:rsid w:val="009531D2"/>
    <w:rsid w:val="00977B92"/>
    <w:rsid w:val="00A40728"/>
    <w:rsid w:val="00B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0C30"/>
  <w15:chartTrackingRefBased/>
  <w15:docId w15:val="{BC6EA321-4F15-4D46-B9F3-41DDC00E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71"/>
    <w:rPr>
      <w:rFonts w:ascii="Adobe Caslon Pro" w:hAnsi="Adobe Caslon Pr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B327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92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2732</Characters>
  <Application>Microsoft Office Word</Application>
  <DocSecurity>0</DocSecurity>
  <Lines>273</Lines>
  <Paragraphs>85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Archer</dc:creator>
  <cp:keywords/>
  <dc:description/>
  <cp:lastModifiedBy>Oda Archer</cp:lastModifiedBy>
  <cp:revision>2</cp:revision>
  <dcterms:created xsi:type="dcterms:W3CDTF">2021-03-25T14:16:00Z</dcterms:created>
  <dcterms:modified xsi:type="dcterms:W3CDTF">2021-03-25T14:16:00Z</dcterms:modified>
</cp:coreProperties>
</file>